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620"/>
      </w:tblPr>
      <w:tblGrid>
        <w:gridCol w:w="10129"/>
        <w:gridCol w:w="12"/>
        <w:gridCol w:w="13"/>
        <w:gridCol w:w="13"/>
        <w:gridCol w:w="13"/>
        <w:gridCol w:w="13"/>
        <w:gridCol w:w="13"/>
      </w:tblGrid>
      <w:tr w:rsidR="00501EF9" w:rsidRPr="00EC2C2D">
        <w:trPr>
          <w:cantSplit/>
          <w:trHeight w:hRule="exact" w:val="567"/>
        </w:trPr>
        <w:tc>
          <w:tcPr>
            <w:tcW w:w="0" w:type="auto"/>
          </w:tcPr>
          <w:p w:rsidR="00501EF9" w:rsidRPr="00FA060F" w:rsidRDefault="001D6AB7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="00E97548"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>České Budějovice</w:t>
            </w:r>
            <w:r w:rsidR="00A91F7F">
              <w:rPr>
                <w:rFonts w:ascii="Arial" w:hAnsi="Arial" w:cs="Arial"/>
                <w:sz w:val="20"/>
                <w:szCs w:val="20"/>
              </w:rPr>
              <w:t>21</w:t>
            </w:r>
            <w:r w:rsidR="00EC2C2D">
              <w:rPr>
                <w:rFonts w:ascii="Arial" w:hAnsi="Arial" w:cs="Arial"/>
                <w:sz w:val="20"/>
                <w:szCs w:val="20"/>
              </w:rPr>
              <w:t>.10.2016</w:t>
            </w: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501EF9" w:rsidRPr="00FA060F" w:rsidRDefault="00501EF9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D34AB4" w:rsidRPr="00FA060F" w:rsidRDefault="00D34AB4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501EF9" w:rsidRPr="00FA060F" w:rsidRDefault="00501EF9" w:rsidP="00D63BFF">
      <w:pPr>
        <w:ind w:left="142"/>
        <w:rPr>
          <w:rFonts w:ascii="Arial" w:hAnsi="Arial" w:cs="Arial"/>
          <w:sz w:val="20"/>
          <w:szCs w:val="20"/>
        </w:rPr>
        <w:sectPr w:rsidR="00501EF9" w:rsidRPr="00FA060F" w:rsidSect="002D6B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97548" w:rsidRPr="0091607A" w:rsidRDefault="00E97548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AC081A" w:rsidRPr="00284DB0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AC081A" w:rsidRPr="00284DB0" w:rsidRDefault="00EC2C2D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</w:t>
      </w:r>
      <w:r w:rsidR="00AC081A" w:rsidRPr="00284DB0">
        <w:rPr>
          <w:rFonts w:ascii="Arial" w:hAnsi="Arial" w:cs="Arial"/>
          <w:sz w:val="25"/>
        </w:rPr>
        <w:t xml:space="preserve"> zákona č. 129/2000 Sb., o krajích (krajské zřízení)</w:t>
      </w:r>
      <w:r w:rsidR="008F5481" w:rsidRPr="00284DB0">
        <w:rPr>
          <w:rFonts w:ascii="Arial" w:hAnsi="Arial" w:cs="Arial"/>
          <w:sz w:val="25"/>
        </w:rPr>
        <w:t>,</w:t>
      </w:r>
    </w:p>
    <w:p w:rsidR="00AC081A" w:rsidRPr="00284DB0" w:rsidRDefault="00AC081A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AC081A" w:rsidRPr="00284DB0" w:rsidRDefault="00AC081A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EC2C2D" w:rsidRPr="00284DB0" w:rsidRDefault="00EC2C2D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ustavující (</w:t>
      </w:r>
      <w:r w:rsidR="00AC081A" w:rsidRPr="00284DB0">
        <w:rPr>
          <w:sz w:val="25"/>
          <w:szCs w:val="28"/>
        </w:rPr>
        <w:t>1.</w:t>
      </w:r>
      <w:r w:rsidRPr="00284DB0">
        <w:rPr>
          <w:sz w:val="25"/>
          <w:szCs w:val="28"/>
        </w:rPr>
        <w:t>)</w:t>
      </w:r>
      <w:r w:rsidR="00AC081A" w:rsidRPr="00284DB0">
        <w:rPr>
          <w:sz w:val="25"/>
          <w:szCs w:val="28"/>
        </w:rPr>
        <w:t xml:space="preserve"> zasedání Zastupitelstva Jihočeského kraje</w:t>
      </w:r>
    </w:p>
    <w:p w:rsidR="00AC081A" w:rsidRPr="00284DB0" w:rsidRDefault="00A50ED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ve volebním období 2016 </w:t>
      </w:r>
      <w:r w:rsidR="00EC2C2D" w:rsidRPr="00284DB0">
        <w:rPr>
          <w:sz w:val="25"/>
          <w:szCs w:val="28"/>
        </w:rPr>
        <w:t>–</w:t>
      </w:r>
      <w:r w:rsidRPr="00284DB0">
        <w:rPr>
          <w:sz w:val="25"/>
          <w:szCs w:val="28"/>
        </w:rPr>
        <w:t>2020</w:t>
      </w:r>
    </w:p>
    <w:p w:rsidR="00EC2C2D" w:rsidRPr="00284DB0" w:rsidRDefault="00EC2C2D" w:rsidP="00AC081A">
      <w:pPr>
        <w:pStyle w:val="KUJKtucny"/>
        <w:jc w:val="center"/>
        <w:rPr>
          <w:sz w:val="25"/>
        </w:rPr>
      </w:pPr>
    </w:p>
    <w:p w:rsidR="00AC081A" w:rsidRPr="00284DB0" w:rsidRDefault="00AC081A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</w:t>
      </w:r>
      <w:r w:rsidR="00EC2C2D" w:rsidRPr="00284DB0">
        <w:rPr>
          <w:sz w:val="25"/>
          <w:szCs w:val="28"/>
        </w:rPr>
        <w:t>3</w:t>
      </w:r>
      <w:r w:rsidRPr="00284DB0">
        <w:rPr>
          <w:sz w:val="25"/>
          <w:szCs w:val="28"/>
        </w:rPr>
        <w:t>.</w:t>
      </w:r>
      <w:r w:rsidR="00115A65" w:rsidRPr="00284DB0">
        <w:rPr>
          <w:sz w:val="25"/>
          <w:szCs w:val="28"/>
        </w:rPr>
        <w:t>listopadu</w:t>
      </w:r>
      <w:r w:rsidR="00CF4C8A">
        <w:rPr>
          <w:sz w:val="25"/>
          <w:szCs w:val="28"/>
        </w:rPr>
        <w:t>2016 od 9</w:t>
      </w:r>
      <w:r w:rsidR="008F5481" w:rsidRPr="00284DB0">
        <w:rPr>
          <w:sz w:val="25"/>
          <w:szCs w:val="28"/>
        </w:rPr>
        <w:t>:</w:t>
      </w:r>
      <w:r w:rsidRPr="00284DB0">
        <w:rPr>
          <w:sz w:val="25"/>
          <w:szCs w:val="28"/>
        </w:rPr>
        <w:t>00 hodin</w:t>
      </w:r>
      <w:r w:rsidR="00EC2C2D" w:rsidRPr="00284DB0">
        <w:rPr>
          <w:sz w:val="25"/>
          <w:szCs w:val="28"/>
        </w:rPr>
        <w:t>.</w:t>
      </w:r>
    </w:p>
    <w:p w:rsidR="00AC081A" w:rsidRPr="00FA060F" w:rsidRDefault="00AC081A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EC2C2D" w:rsidRDefault="00EC2C2D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</w:t>
      </w:r>
      <w:r w:rsidR="00EC2C2D" w:rsidRPr="00FA060F">
        <w:rPr>
          <w:rFonts w:ascii="Arial" w:hAnsi="Arial" w:cs="Arial"/>
          <w:sz w:val="22"/>
          <w:szCs w:val="22"/>
        </w:rPr>
        <w:t>eří</w:t>
      </w:r>
      <w:r w:rsidRPr="00FA060F">
        <w:rPr>
          <w:rFonts w:ascii="Arial" w:hAnsi="Arial" w:cs="Arial"/>
          <w:sz w:val="22"/>
          <w:szCs w:val="22"/>
        </w:rPr>
        <w:t xml:space="preserve"> 2008</w:t>
      </w:r>
      <w:r w:rsidR="00A50EDA" w:rsidRPr="00FA060F">
        <w:rPr>
          <w:rFonts w:ascii="Arial" w:hAnsi="Arial" w:cs="Arial"/>
          <w:sz w:val="22"/>
          <w:szCs w:val="22"/>
        </w:rPr>
        <w:t>.</w:t>
      </w:r>
    </w:p>
    <w:p w:rsidR="00AC081A" w:rsidRPr="0091607A" w:rsidRDefault="00AC081A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AC081A" w:rsidRPr="00FA060F" w:rsidRDefault="00AC081A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AC081A" w:rsidRPr="00FA060F" w:rsidRDefault="00635DA5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 w:rsidRPr="00635DA5">
        <w:rPr>
          <w:rFonts w:ascii="Arial" w:hAnsi="Arial" w:cs="Arial"/>
          <w:b/>
          <w:bCs/>
          <w:sz w:val="20"/>
          <w:szCs w:val="20"/>
        </w:rPr>
        <w:pict>
          <v:rect id="_x0000_i1025" style="width:503.1pt;height:1.5pt" o:hralign="center" o:hrstd="t" o:hrnoshade="t" o:hr="t" fillcolor="black" stroked="f"/>
        </w:pict>
      </w:r>
    </w:p>
    <w:p w:rsidR="006C74EF" w:rsidRDefault="00AC081A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 w:rsidRPr="006C74EF">
        <w:rPr>
          <w:sz w:val="21"/>
          <w:szCs w:val="20"/>
        </w:rPr>
        <w:t>Zahájení</w:t>
      </w:r>
      <w:r w:rsidR="006C74EF" w:rsidRPr="006C74EF">
        <w:rPr>
          <w:sz w:val="21"/>
          <w:szCs w:val="20"/>
        </w:rPr>
        <w:t>(</w:t>
      </w:r>
      <w:r w:rsidR="00BC6F2F" w:rsidRPr="006C74EF">
        <w:rPr>
          <w:sz w:val="21"/>
          <w:szCs w:val="20"/>
        </w:rPr>
        <w:t>složení slibu členy</w:t>
      </w:r>
      <w:r w:rsidR="00406207" w:rsidRPr="006C74EF">
        <w:rPr>
          <w:sz w:val="21"/>
          <w:szCs w:val="20"/>
        </w:rPr>
        <w:t xml:space="preserve"> zastupitelstva, </w:t>
      </w:r>
      <w:r w:rsidR="00BC6F2F" w:rsidRPr="006C74EF">
        <w:rPr>
          <w:sz w:val="21"/>
          <w:szCs w:val="20"/>
        </w:rPr>
        <w:t>předání osvědčení</w:t>
      </w:r>
      <w:r w:rsidR="006C74EF" w:rsidRPr="006C74EF">
        <w:rPr>
          <w:sz w:val="21"/>
          <w:szCs w:val="20"/>
        </w:rPr>
        <w:t xml:space="preserve">, </w:t>
      </w:r>
      <w:r w:rsidR="002E74A5" w:rsidRPr="006C74EF">
        <w:rPr>
          <w:sz w:val="21"/>
          <w:szCs w:val="20"/>
        </w:rPr>
        <w:t>volba ověřovatelů zápisu</w:t>
      </w:r>
      <w:r w:rsidR="006C74EF" w:rsidRPr="006C74EF">
        <w:rPr>
          <w:sz w:val="21"/>
          <w:szCs w:val="20"/>
        </w:rPr>
        <w:t xml:space="preserve">, </w:t>
      </w:r>
      <w:r w:rsidR="00406207" w:rsidRPr="006C74EF">
        <w:rPr>
          <w:sz w:val="21"/>
          <w:szCs w:val="20"/>
        </w:rPr>
        <w:t xml:space="preserve">volba </w:t>
      </w:r>
      <w:r w:rsidR="002E74A5" w:rsidRPr="006C74EF">
        <w:rPr>
          <w:sz w:val="21"/>
          <w:szCs w:val="20"/>
        </w:rPr>
        <w:t xml:space="preserve">členů </w:t>
      </w:r>
    </w:p>
    <w:p w:rsidR="00AC081A" w:rsidRPr="006C74EF" w:rsidRDefault="002E74A5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 w:rsidRPr="006C74EF">
        <w:rPr>
          <w:sz w:val="21"/>
          <w:szCs w:val="20"/>
        </w:rPr>
        <w:t>návrhové a volební komise</w:t>
      </w:r>
      <w:r w:rsidR="006C74EF" w:rsidRPr="006C74EF">
        <w:rPr>
          <w:sz w:val="21"/>
          <w:szCs w:val="20"/>
        </w:rPr>
        <w:t xml:space="preserve">, </w:t>
      </w:r>
      <w:r w:rsidR="00957429" w:rsidRPr="006C74EF">
        <w:rPr>
          <w:sz w:val="21"/>
          <w:szCs w:val="20"/>
        </w:rPr>
        <w:t>p</w:t>
      </w:r>
      <w:r w:rsidR="00AC081A" w:rsidRPr="006C74EF">
        <w:rPr>
          <w:sz w:val="21"/>
          <w:szCs w:val="20"/>
        </w:rPr>
        <w:t>rojednání programu ustavujícíh</w:t>
      </w:r>
      <w:r w:rsidR="00BC6F2F" w:rsidRPr="006C74EF">
        <w:rPr>
          <w:sz w:val="21"/>
          <w:szCs w:val="20"/>
        </w:rPr>
        <w:t>o zasedání zastupitelstva kraje</w:t>
      </w:r>
      <w:r w:rsidR="006C74EF" w:rsidRPr="006C74EF">
        <w:rPr>
          <w:sz w:val="21"/>
          <w:szCs w:val="20"/>
        </w:rPr>
        <w:t>)</w:t>
      </w:r>
    </w:p>
    <w:p w:rsidR="00AC081A" w:rsidRPr="00FA060F" w:rsidRDefault="00AC081A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počtu členů rady kraje uvolněných pro výkon funkce a stanovení počtu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hejtmana Jihočeského kraje 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náměstků hejtmana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dalších 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neuvolněných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Určení náměstka hejtmana, který zastupuje hejtmana v době nepřítomnosti, nebo v době, kdy hejtman nevykonává funkci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data uvolnění členů rady kraje 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Vymezení oblastí svěřených k zabezpečování konkrétních úkolů hejtmanovi kraje, náměstkům hejtmana a uvolněným dalším členům rady 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</w:p>
    <w:p w:rsidR="00406207" w:rsidRDefault="00406207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</w:p>
    <w:p w:rsidR="00AC081A" w:rsidRPr="00FA060F" w:rsidRDefault="00AC081A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 w:rsidR="00133E63">
        <w:rPr>
          <w:sz w:val="21"/>
          <w:szCs w:val="20"/>
        </w:rPr>
        <w:t>neuvolněným členům zastupitelstva</w:t>
      </w:r>
    </w:p>
    <w:p w:rsidR="00BC6F2F" w:rsidRDefault="00713EEC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560A47" w:rsidRDefault="00560A47" w:rsidP="00FA060F">
      <w:pPr>
        <w:pStyle w:val="KUJKnormal"/>
        <w:spacing w:line="360" w:lineRule="auto"/>
        <w:rPr>
          <w:rFonts w:ascii="Arial" w:hAnsi="Arial" w:cs="Arial"/>
          <w:sz w:val="20"/>
        </w:rPr>
      </w:pPr>
    </w:p>
    <w:p w:rsidR="00560A47" w:rsidRDefault="00560A47" w:rsidP="00560A47">
      <w:pPr>
        <w:rPr>
          <w:lang w:eastAsia="en-US"/>
        </w:rPr>
      </w:pPr>
      <w:bookmarkStart w:id="0" w:name="_GoBack"/>
      <w:bookmarkEnd w:id="0"/>
    </w:p>
    <w:p w:rsidR="00560A47" w:rsidRDefault="00560A47" w:rsidP="00560A47">
      <w:pPr>
        <w:tabs>
          <w:tab w:val="left" w:pos="6787"/>
        </w:tabs>
        <w:rPr>
          <w:lang w:eastAsia="en-US"/>
        </w:rPr>
      </w:pPr>
      <w:r>
        <w:rPr>
          <w:lang w:eastAsia="en-US"/>
        </w:rPr>
        <w:tab/>
      </w:r>
    </w:p>
    <w:p w:rsidR="00F12603" w:rsidRPr="00560A47" w:rsidRDefault="00560A47" w:rsidP="00560A47">
      <w:pPr>
        <w:tabs>
          <w:tab w:val="left" w:pos="6787"/>
        </w:tabs>
        <w:jc w:val="center"/>
        <w:rPr>
          <w:rFonts w:ascii="Arial" w:hAnsi="Arial" w:cs="Arial"/>
          <w:sz w:val="22"/>
          <w:szCs w:val="22"/>
          <w:lang w:eastAsia="en-US"/>
        </w:rPr>
      </w:pPr>
      <w:r w:rsidRPr="00560A47">
        <w:rPr>
          <w:rFonts w:ascii="Arial" w:hAnsi="Arial" w:cs="Arial"/>
          <w:sz w:val="22"/>
          <w:szCs w:val="22"/>
          <w:lang w:eastAsia="en-US"/>
        </w:rPr>
        <w:t>Mgr. Jiří Zimola, v.r.</w:t>
      </w:r>
    </w:p>
    <w:sectPr w:rsidR="00F12603" w:rsidRPr="00560A47" w:rsidSect="00A6102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DF" w:rsidRDefault="001413DF">
      <w:r>
        <w:separator/>
      </w:r>
    </w:p>
  </w:endnote>
  <w:endnote w:type="continuationSeparator" w:id="1">
    <w:p w:rsidR="001413DF" w:rsidRDefault="0014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F9" w:rsidRDefault="00635DA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8209" type="#_x0000_t202" style="position:absolute;margin-left:-.8pt;margin-top:-54.85pt;width:513.75pt;height:36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<v:textbox>
            <w:txbxContent>
              <w:p w:rsidR="00F12603" w:rsidRDefault="00F12603" w:rsidP="00F12603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</w:t>
                </w:r>
                <w:r w:rsidR="00660D5D"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 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492</w:t>
                </w:r>
                <w:r w:rsidR="00660D5D"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,</w:t>
                </w:r>
              </w:p>
              <w:p w:rsidR="00F12603" w:rsidRDefault="00660D5D" w:rsidP="00F1260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</w:t>
                </w:r>
                <w:r w:rsidR="002216F5">
                  <w:rPr>
                    <w:rFonts w:ascii="Arial" w:hAnsi="Arial" w:cs="Arial"/>
                    <w:sz w:val="18"/>
                    <w:szCs w:val="18"/>
                  </w:rPr>
                  <w:t xml:space="preserve"> DS: kdib3rr, </w:t>
                </w:r>
                <w:r w:rsidR="00F12603"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501EF9" w:rsidRDefault="00501EF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1" o:spid="_x0000_s8208" type="#_x0000_t202" style="position:absolute;margin-left:0;margin-top:-18.85pt;width:513.75pt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<v:textbox>
            <w:txbxContent>
              <w:p w:rsidR="00501EF9" w:rsidRDefault="00D17E77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9D724A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501EF9" w:rsidRDefault="00501EF9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4537FA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-762000</wp:posOffset>
          </wp:positionH>
          <wp:positionV relativeFrom="page">
            <wp:posOffset>9638665</wp:posOffset>
          </wp:positionV>
          <wp:extent cx="9433560" cy="1072515"/>
          <wp:effectExtent l="0" t="0" r="0" b="0"/>
          <wp:wrapNone/>
          <wp:docPr id="19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F9" w:rsidRDefault="00635DA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8205" type="#_x0000_t202" style="position:absolute;margin-left:0;margin-top:-54.85pt;width:513.75pt;height:36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<v:textbox>
            <w:txbxContent>
              <w:p w:rsidR="00501EF9" w:rsidRDefault="00D17E77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 w:rsidR="00997ECA"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</w:t>
                </w:r>
                <w:r w:rsidR="00660D5D"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 </w:t>
                </w:r>
                <w:r w:rsidR="00997ECA"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492</w:t>
                </w:r>
                <w:r w:rsidR="00660D5D"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,</w:t>
                </w:r>
              </w:p>
              <w:p w:rsidR="00501EF9" w:rsidRDefault="00660D5D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</w:t>
                </w:r>
                <w:r w:rsidR="002216F5">
                  <w:rPr>
                    <w:rFonts w:ascii="Arial" w:hAnsi="Arial" w:cs="Arial"/>
                    <w:sz w:val="18"/>
                    <w:szCs w:val="18"/>
                  </w:rPr>
                  <w:t xml:space="preserve"> DS: kdib3rr, </w:t>
                </w:r>
                <w:r w:rsidR="00D17E77"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r w:rsidR="00997ECA">
                  <w:rPr>
                    <w:rFonts w:ascii="Arial" w:hAnsi="Arial" w:cs="Arial"/>
                    <w:sz w:val="18"/>
                    <w:szCs w:val="18"/>
                  </w:rPr>
                  <w:t>hejtman</w:t>
                </w:r>
                <w:r w:rsidR="00D17E77">
                  <w:rPr>
                    <w:rFonts w:ascii="Arial" w:hAnsi="Arial" w:cs="Arial"/>
                    <w:sz w:val="18"/>
                    <w:szCs w:val="18"/>
                  </w:rPr>
                  <w:t>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Text Box 40" o:spid="_x0000_s8204" type="#_x0000_t202" style="position:absolute;margin-left:0;margin-top:-18.85pt;width:513.75pt;height:28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<v:textbox>
            <w:txbxContent>
              <w:p w:rsidR="00501EF9" w:rsidRDefault="00D17E77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Stránka </w:t>
                </w:r>
                <w:r w:rsidR="00635DA5"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>PAGE</w:instrText>
                </w:r>
                <w:r w:rsidR="00635DA5">
                  <w:rPr>
                    <w:rFonts w:ascii="Arial" w:hAnsi="Arial" w:cs="Arial"/>
                    <w:sz w:val="16"/>
                  </w:rPr>
                  <w:fldChar w:fldCharType="separate"/>
                </w:r>
                <w:r w:rsidR="0047193D">
                  <w:rPr>
                    <w:rFonts w:ascii="Arial" w:hAnsi="Arial" w:cs="Arial"/>
                    <w:noProof/>
                    <w:sz w:val="16"/>
                  </w:rPr>
                  <w:t>1</w:t>
                </w:r>
                <w:r w:rsidR="00635DA5"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A6684B">
      <w:rPr>
        <w:noProof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-782320</wp:posOffset>
          </wp:positionH>
          <wp:positionV relativeFrom="page">
            <wp:posOffset>9646285</wp:posOffset>
          </wp:positionV>
          <wp:extent cx="9433560" cy="1072515"/>
          <wp:effectExtent l="0" t="0" r="0" b="0"/>
          <wp:wrapNone/>
          <wp:docPr id="21" name="obrázek 34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35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4A" w:rsidRDefault="00635DA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8203" type="#_x0000_t202" style="position:absolute;margin-left:-.8pt;margin-top:-54.85pt;width:513.75pt;height:3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<v:textbox>
            <w:txbxContent>
              <w:p w:rsidR="009D724A" w:rsidRDefault="009D724A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telefon: 386 720 493, fax: 386 354 967</w:t>
                </w:r>
              </w:p>
              <w:p w:rsidR="009D724A" w:rsidRDefault="009D724A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9D724A" w:rsidRDefault="009D724A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2" o:spid="_x0000_s8202" type="#_x0000_t202" style="position:absolute;margin-left:0;margin-top:-18.85pt;width:513.75pt;height:28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<v:textbox>
            <w:txbxContent>
              <w:p w:rsidR="009D724A" w:rsidRDefault="009D724A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EC2C2D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9D724A" w:rsidRDefault="009D724A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865E4E"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-22860</wp:posOffset>
          </wp:positionH>
          <wp:positionV relativeFrom="page">
            <wp:posOffset>9620250</wp:posOffset>
          </wp:positionV>
          <wp:extent cx="7572375" cy="1076325"/>
          <wp:effectExtent l="0" t="0" r="0" b="0"/>
          <wp:wrapNone/>
          <wp:docPr id="8" name="obrázek 47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4A" w:rsidRDefault="00635DA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8194" type="#_x0000_t202" style="position:absolute;margin-left:0;margin-top:-54.85pt;width:513.75pt;height:37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<v:textbox>
            <w:txbxContent>
              <w:p w:rsidR="009D724A" w:rsidRDefault="009D724A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telefon: 386 720 493, fax: 386 354 967</w:t>
                </w:r>
              </w:p>
              <w:p w:rsidR="009D724A" w:rsidRDefault="009D724A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9D724A" w:rsidRDefault="009D724A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1" o:spid="_x0000_s8193" type="#_x0000_t202" style="position:absolute;margin-left:0;margin-top:-18.85pt;width:513.75pt;height:28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<v:textbox>
            <w:txbxContent>
              <w:p w:rsidR="009D724A" w:rsidRDefault="009D724A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635DA5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9D724A" w:rsidRDefault="009D724A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 w:rsidR="00865E4E">
      <w:rPr>
        <w:noProof/>
      </w:rPr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9620250</wp:posOffset>
          </wp:positionV>
          <wp:extent cx="7549515" cy="1076960"/>
          <wp:effectExtent l="0" t="0" r="0" b="0"/>
          <wp:wrapNone/>
          <wp:docPr id="22" name="obrázek 48" descr="KUHP_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KUHP_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DF" w:rsidRDefault="001413DF">
      <w:r>
        <w:separator/>
      </w:r>
    </w:p>
  </w:footnote>
  <w:footnote w:type="continuationSeparator" w:id="1">
    <w:p w:rsidR="001413DF" w:rsidRDefault="00141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F9" w:rsidRDefault="00501EF9">
    <w:pPr>
      <w:pStyle w:val="Zhlav"/>
      <w:ind w:left="-851"/>
    </w:pPr>
  </w:p>
  <w:p w:rsidR="00501EF9" w:rsidRDefault="00501EF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F9" w:rsidRDefault="002D6B84" w:rsidP="0050318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174625</wp:posOffset>
          </wp:positionV>
          <wp:extent cx="2461846" cy="1007166"/>
          <wp:effectExtent l="0" t="0" r="0" b="2540"/>
          <wp:wrapNone/>
          <wp:docPr id="20" name="Obrázek 20" descr="U:\znak ji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znak ji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46" cy="100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D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8207" type="#_x0000_t202" style="position:absolute;margin-left:-42.55pt;margin-top:109.9pt;width:594.45pt;height:18.55pt;z-index:25165260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<v:textbox>
            <w:txbxContent>
              <w:p w:rsidR="00501EF9" w:rsidRPr="00A6684B" w:rsidRDefault="00997ECA">
                <w:pPr>
                  <w:jc w:val="center"/>
                  <w:rPr>
                    <w:rFonts w:ascii="Arial" w:hAnsi="Arial" w:cs="Arial"/>
                    <w:spacing w:val="4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Mg</w:t>
                </w:r>
                <w:r w:rsidR="00A6684B"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>r</w:t>
                </w:r>
                <w:r w:rsidR="00D17E77"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JIŘÍZIMOLA</w:t>
                </w:r>
              </w:p>
            </w:txbxContent>
          </v:textbox>
          <w10:wrap anchory="page"/>
          <w10:anchorlock/>
        </v:shape>
      </w:pict>
    </w:r>
    <w:r w:rsidR="00635DA5">
      <w:rPr>
        <w:noProof/>
      </w:rPr>
      <w:pict>
        <v:shape id="Text Box 43" o:spid="_x0000_s8206" type="#_x0000_t202" style="position:absolute;margin-left:-42.55pt;margin-top:124.25pt;width:594.45pt;height:18.55pt;z-index:25165977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<v:textbox>
            <w:txbxContent>
              <w:p w:rsidR="00501EF9" w:rsidRPr="00A6684B" w:rsidRDefault="00997EC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HEJTMAN JIHOČESKÉHO KRAJE</w: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4A" w:rsidRDefault="00865E4E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39355" cy="7540625"/>
          <wp:effectExtent l="0" t="0" r="0" b="0"/>
          <wp:wrapNone/>
          <wp:docPr id="1" name="obrázek 45" descr="KUHP_PP_s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KUHP_PP_s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4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4A" w:rsidRDefault="009D724A">
    <w:pPr>
      <w:pStyle w:val="Zhlav"/>
      <w:ind w:left="-851"/>
    </w:pPr>
  </w:p>
  <w:p w:rsidR="009D724A" w:rsidRDefault="009D724A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4A" w:rsidRDefault="00635DA5">
    <w:pPr>
      <w:pStyle w:val="Zhlav"/>
      <w:ind w:left="-851"/>
    </w:pPr>
    <w:r>
      <w:rPr>
        <w:noProof/>
      </w:rPr>
    </w:r>
    <w:r>
      <w:rPr>
        <w:noProof/>
      </w:rPr>
      <w:pict>
        <v:group id="Plátno 52" o:spid="_x0000_s8197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201" type="#_x0000_t75" style="position:absolute;width:75723;height:16859;visibility:visible">
            <v:fill o:detectmouseclick="t"/>
            <v:path o:connecttype="none"/>
          </v:shape>
          <v:shape id="Freeform 40" o:spid="_x0000_s8200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<o:lock v:ext="edit" verticies="t"/>
          </v:shape>
          <v:shape id="Freeform 41" o:spid="_x0000_s8199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<o:lock v:ext="edit" verticies="t"/>
          </v:shape>
          <v:shape id="Picture 42" o:spid="_x0000_s8198" type="#_x0000_t75" alt="KUHP_PP_hlava" style="position:absolute;left:31591;top:2565;width:14427;height:9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<v:imagedata r:id="rId1" o:title="KUHP_PP_hlava" croptop="16105f" cropbottom="11893f" cropleft="27463f" cropright="25653f"/>
          </v:shape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6" type="#_x0000_t202" style="position:absolute;left:0;text-align:left;margin-left:0;margin-top:121.55pt;width:514.15pt;height:23.25pt;z-index:25166438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<v:textbox>
            <w:txbxContent>
              <w:p w:rsidR="009D724A" w:rsidRDefault="009D724A">
                <w:pPr>
                  <w:spacing w:line="200" w:lineRule="exact"/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MGR. JIŘÍ ZIMOLA</w:t>
                </w:r>
              </w:p>
            </w:txbxContent>
          </v:textbox>
          <w10:wrap anchory="page"/>
          <w10:anchorlock/>
        </v:shape>
      </w:pict>
    </w:r>
  </w:p>
  <w:p w:rsidR="009D724A" w:rsidRDefault="00635DA5">
    <w:pPr>
      <w:pStyle w:val="Zhlav"/>
    </w:pPr>
    <w:r>
      <w:rPr>
        <w:noProof/>
      </w:rPr>
      <w:pict>
        <v:shape id="Text Box 53" o:spid="_x0000_s8195" type="#_x0000_t202" style="position:absolute;margin-left:0;margin-top:135.8pt;width:514.15pt;height:18pt;z-index:2516746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<v:textbox>
            <w:txbxContent>
              <w:p w:rsidR="009D724A" w:rsidRDefault="009D724A">
                <w:pPr>
                  <w:spacing w:line="200" w:lineRule="exact"/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HEJTMAN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6684B"/>
    <w:rsid w:val="00016BA6"/>
    <w:rsid w:val="00037965"/>
    <w:rsid w:val="00084BA6"/>
    <w:rsid w:val="000A6ACD"/>
    <w:rsid w:val="00111509"/>
    <w:rsid w:val="00115A65"/>
    <w:rsid w:val="00133E63"/>
    <w:rsid w:val="001413DF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F0F"/>
    <w:rsid w:val="004537FA"/>
    <w:rsid w:val="0047193D"/>
    <w:rsid w:val="00490183"/>
    <w:rsid w:val="00490E09"/>
    <w:rsid w:val="00492B3C"/>
    <w:rsid w:val="00501EF9"/>
    <w:rsid w:val="00503183"/>
    <w:rsid w:val="00542F3A"/>
    <w:rsid w:val="00560A47"/>
    <w:rsid w:val="005C463E"/>
    <w:rsid w:val="005E3DCA"/>
    <w:rsid w:val="00635DA5"/>
    <w:rsid w:val="006418D0"/>
    <w:rsid w:val="006425D5"/>
    <w:rsid w:val="006534DC"/>
    <w:rsid w:val="00660D5D"/>
    <w:rsid w:val="00663D65"/>
    <w:rsid w:val="00665129"/>
    <w:rsid w:val="00692A9B"/>
    <w:rsid w:val="006B3221"/>
    <w:rsid w:val="006C74EF"/>
    <w:rsid w:val="006C7541"/>
    <w:rsid w:val="006D2DE5"/>
    <w:rsid w:val="00713EEC"/>
    <w:rsid w:val="007C225A"/>
    <w:rsid w:val="007D65BB"/>
    <w:rsid w:val="0084301E"/>
    <w:rsid w:val="00846CB6"/>
    <w:rsid w:val="00865E4E"/>
    <w:rsid w:val="0087716D"/>
    <w:rsid w:val="008F5481"/>
    <w:rsid w:val="0091607A"/>
    <w:rsid w:val="0094618A"/>
    <w:rsid w:val="009464DA"/>
    <w:rsid w:val="00950915"/>
    <w:rsid w:val="00957429"/>
    <w:rsid w:val="00957A49"/>
    <w:rsid w:val="00965989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6102E"/>
    <w:rsid w:val="00A62724"/>
    <w:rsid w:val="00A6684B"/>
    <w:rsid w:val="00A91F7F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4C8A"/>
    <w:rsid w:val="00D17E77"/>
    <w:rsid w:val="00D34AB4"/>
    <w:rsid w:val="00D63BFF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7FA3"/>
    <w:rsid w:val="00FE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DA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4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35D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rsid w:val="00635DA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35DA5"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sid w:val="00635D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635DA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35DA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9D724A"/>
    <w:rPr>
      <w:rFonts w:ascii="Cambria" w:hAnsi="Cambria"/>
      <w:b/>
      <w:bCs/>
      <w:kern w:val="32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724A"/>
    <w:rPr>
      <w:rFonts w:ascii="Calibri" w:hAnsi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rsid w:val="009D724A"/>
    <w:rPr>
      <w:iCs/>
      <w:sz w:val="24"/>
      <w:szCs w:val="24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9D72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D724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D724A"/>
    <w:rPr>
      <w:sz w:val="24"/>
      <w:szCs w:val="24"/>
    </w:rPr>
  </w:style>
  <w:style w:type="paragraph" w:customStyle="1" w:styleId="KUJKnormal">
    <w:name w:val="KUJK_normal"/>
    <w:basedOn w:val="Normln"/>
    <w:link w:val="KUJKnormalChar"/>
    <w:uiPriority w:val="99"/>
    <w:qFormat/>
    <w:rsid w:val="00CE0D56"/>
    <w:pPr>
      <w:contextualSpacing/>
    </w:pPr>
    <w:rPr>
      <w:rFonts w:eastAsia="Calibri"/>
      <w:sz w:val="28"/>
      <w:szCs w:val="2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46E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KUJKnormalChar">
    <w:name w:val="KUJK_normal Char"/>
    <w:basedOn w:val="Standardnpsmoodstavce"/>
    <w:link w:val="KUJKnormal"/>
    <w:uiPriority w:val="99"/>
    <w:locked/>
    <w:rsid w:val="00F646E9"/>
    <w:rPr>
      <w:rFonts w:eastAsia="Calibri"/>
      <w:sz w:val="28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63BF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63BF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3B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3BFF"/>
  </w:style>
  <w:style w:type="character" w:styleId="Znakapoznpodarou">
    <w:name w:val="footnote reference"/>
    <w:basedOn w:val="Standardnpsmoodstavce"/>
    <w:uiPriority w:val="99"/>
    <w:semiHidden/>
    <w:unhideWhenUsed/>
    <w:rsid w:val="00D63BFF"/>
    <w:rPr>
      <w:vertAlign w:val="superscript"/>
    </w:rPr>
  </w:style>
  <w:style w:type="paragraph" w:customStyle="1" w:styleId="KUJKcislovany">
    <w:name w:val="KUJK_cislovany"/>
    <w:basedOn w:val="KUJKnormal"/>
    <w:qFormat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 w:cs="Arial"/>
      <w:b/>
      <w:szCs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qFormat/>
    <w:rsid w:val="00AC081A"/>
    <w:pPr>
      <w:contextualSpacing w:val="0"/>
      <w:jc w:val="both"/>
    </w:pPr>
    <w:rPr>
      <w:rFonts w:ascii="Arial" w:eastAsia="Times New Roman" w:hAnsi="Arial" w:cs="Arial"/>
      <w:b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3D8B-BCD6-4324-A540-F285F728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reditel_pp_cj.dot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1337</CharactersWithSpaces>
  <SharedDoc>false</SharedDoc>
  <HLinks>
    <vt:vector size="24" baseType="variant">
      <vt:variant>
        <vt:i4>3145765</vt:i4>
      </vt:variant>
      <vt:variant>
        <vt:i4>1264</vt:i4>
      </vt:variant>
      <vt:variant>
        <vt:i4>1025</vt:i4>
      </vt:variant>
      <vt:variant>
        <vt:i4>1</vt:i4>
      </vt:variant>
      <vt:variant>
        <vt:lpwstr>KUHP_PP_hlava</vt:lpwstr>
      </vt:variant>
      <vt:variant>
        <vt:lpwstr/>
      </vt:variant>
      <vt:variant>
        <vt:i4>3866669</vt:i4>
      </vt:variant>
      <vt:variant>
        <vt:i4>-1</vt:i4>
      </vt:variant>
      <vt:variant>
        <vt:i4>2076</vt:i4>
      </vt:variant>
      <vt:variant>
        <vt:i4>1</vt:i4>
      </vt:variant>
      <vt:variant>
        <vt:lpwstr>KUHP_PP_stred</vt:lpwstr>
      </vt:variant>
      <vt:variant>
        <vt:lpwstr/>
      </vt:variant>
      <vt:variant>
        <vt:i4>65597</vt:i4>
      </vt:variant>
      <vt:variant>
        <vt:i4>-1</vt:i4>
      </vt:variant>
      <vt:variant>
        <vt:i4>2080</vt:i4>
      </vt:variant>
      <vt:variant>
        <vt:i4>1</vt:i4>
      </vt:variant>
      <vt:variant>
        <vt:lpwstr>KUHP_pata</vt:lpwstr>
      </vt:variant>
      <vt:variant>
        <vt:lpwstr/>
      </vt:variant>
      <vt:variant>
        <vt:i4>65597</vt:i4>
      </vt:variant>
      <vt:variant>
        <vt:i4>-1</vt:i4>
      </vt:variant>
      <vt:variant>
        <vt:i4>2082</vt:i4>
      </vt:variant>
      <vt:variant>
        <vt:i4>1</vt:i4>
      </vt:variant>
      <vt:variant>
        <vt:lpwstr>KUHP_pata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straka</dc:creator>
  <cp:lastModifiedBy>Uzivatel</cp:lastModifiedBy>
  <cp:revision>2</cp:revision>
  <cp:lastPrinted>2016-10-25T07:11:00Z</cp:lastPrinted>
  <dcterms:created xsi:type="dcterms:W3CDTF">2016-10-25T07:11:00Z</dcterms:created>
  <dcterms:modified xsi:type="dcterms:W3CDTF">2016-10-25T07:11:00Z</dcterms:modified>
</cp:coreProperties>
</file>