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E989" w14:textId="77777777" w:rsidR="007B674D" w:rsidRPr="002D5FE9" w:rsidRDefault="00624AC5" w:rsidP="00624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FE9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1360EB90" w14:textId="77777777" w:rsidR="00624AC5" w:rsidRPr="002D5FE9" w:rsidRDefault="00624AC5" w:rsidP="0062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E9">
        <w:rPr>
          <w:rFonts w:ascii="Times New Roman" w:hAnsi="Times New Roman" w:cs="Times New Roman"/>
          <w:b/>
          <w:sz w:val="24"/>
          <w:szCs w:val="24"/>
        </w:rPr>
        <w:t xml:space="preserve">dle § </w:t>
      </w:r>
      <w:r w:rsidR="00EC5771" w:rsidRPr="002D5FE9">
        <w:rPr>
          <w:rFonts w:ascii="Times New Roman" w:hAnsi="Times New Roman" w:cs="Times New Roman"/>
          <w:b/>
          <w:sz w:val="24"/>
          <w:szCs w:val="24"/>
        </w:rPr>
        <w:t>16</w:t>
      </w:r>
      <w:r w:rsidRPr="002D5FE9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 w:rsidR="00EC5771" w:rsidRPr="002D5FE9">
        <w:rPr>
          <w:rFonts w:ascii="Times New Roman" w:hAnsi="Times New Roman" w:cs="Times New Roman"/>
          <w:b/>
          <w:sz w:val="24"/>
          <w:szCs w:val="24"/>
        </w:rPr>
        <w:t>5</w:t>
      </w:r>
      <w:r w:rsidRPr="002D5FE9">
        <w:rPr>
          <w:rFonts w:ascii="Times New Roman" w:hAnsi="Times New Roman" w:cs="Times New Roman"/>
          <w:b/>
          <w:sz w:val="24"/>
          <w:szCs w:val="24"/>
        </w:rPr>
        <w:t xml:space="preserve"> zákona 250/2000 Sb., o rozpočtových pravidlech územních rozpočtů, v platném znění</w:t>
      </w:r>
      <w:r w:rsidRPr="002D5FE9">
        <w:rPr>
          <w:rFonts w:ascii="Times New Roman" w:hAnsi="Times New Roman" w:cs="Times New Roman"/>
          <w:b/>
          <w:sz w:val="24"/>
          <w:szCs w:val="24"/>
        </w:rPr>
        <w:br/>
      </w:r>
    </w:p>
    <w:p w14:paraId="0839AF09" w14:textId="52FD46F6" w:rsidR="00624AC5" w:rsidRPr="002D5FE9" w:rsidRDefault="00624AC5">
      <w:pPr>
        <w:rPr>
          <w:rFonts w:ascii="Times New Roman" w:hAnsi="Times New Roman" w:cs="Times New Roman"/>
          <w:sz w:val="24"/>
          <w:szCs w:val="24"/>
        </w:rPr>
      </w:pPr>
      <w:r w:rsidRPr="002D5FE9">
        <w:rPr>
          <w:rFonts w:ascii="Times New Roman" w:hAnsi="Times New Roman" w:cs="Times New Roman"/>
          <w:sz w:val="24"/>
          <w:szCs w:val="24"/>
        </w:rPr>
        <w:t xml:space="preserve">V souladu s ustanovením § </w:t>
      </w:r>
      <w:r w:rsidR="00EC5771" w:rsidRPr="002D5FE9">
        <w:rPr>
          <w:rFonts w:ascii="Times New Roman" w:hAnsi="Times New Roman" w:cs="Times New Roman"/>
          <w:sz w:val="24"/>
          <w:szCs w:val="24"/>
        </w:rPr>
        <w:t>16</w:t>
      </w:r>
      <w:r w:rsidRPr="002D5FE9">
        <w:rPr>
          <w:rFonts w:ascii="Times New Roman" w:hAnsi="Times New Roman" w:cs="Times New Roman"/>
          <w:sz w:val="24"/>
          <w:szCs w:val="24"/>
        </w:rPr>
        <w:t xml:space="preserve"> odst. </w:t>
      </w:r>
      <w:r w:rsidR="00EC5771" w:rsidRPr="002D5FE9">
        <w:rPr>
          <w:rFonts w:ascii="Times New Roman" w:hAnsi="Times New Roman" w:cs="Times New Roman"/>
          <w:sz w:val="24"/>
          <w:szCs w:val="24"/>
        </w:rPr>
        <w:t>5</w:t>
      </w:r>
      <w:r w:rsidRPr="002D5FE9">
        <w:rPr>
          <w:rFonts w:ascii="Times New Roman" w:hAnsi="Times New Roman" w:cs="Times New Roman"/>
          <w:sz w:val="24"/>
          <w:szCs w:val="24"/>
        </w:rPr>
        <w:t xml:space="preserve"> zákona 250/2000 Sb., o rozpočtových pravidlech územních rozpočtů, v platném znění, oznamujeme, že </w:t>
      </w:r>
      <w:r w:rsidR="00EC5771" w:rsidRPr="002D5FE9">
        <w:rPr>
          <w:rFonts w:ascii="Times New Roman" w:hAnsi="Times New Roman" w:cs="Times New Roman"/>
          <w:sz w:val="24"/>
          <w:szCs w:val="24"/>
        </w:rPr>
        <w:t>schválené rozpočtové opatření č</w:t>
      </w:r>
      <w:r w:rsidR="002F1637">
        <w:rPr>
          <w:rFonts w:ascii="Times New Roman" w:hAnsi="Times New Roman" w:cs="Times New Roman"/>
          <w:sz w:val="24"/>
          <w:szCs w:val="24"/>
        </w:rPr>
        <w:t xml:space="preserve">. </w:t>
      </w:r>
      <w:r w:rsidR="00AE55F8">
        <w:rPr>
          <w:rFonts w:ascii="Times New Roman" w:hAnsi="Times New Roman" w:cs="Times New Roman"/>
          <w:sz w:val="24"/>
          <w:szCs w:val="24"/>
        </w:rPr>
        <w:t>6</w:t>
      </w:r>
      <w:r w:rsidR="002F1637">
        <w:rPr>
          <w:rFonts w:ascii="Times New Roman" w:hAnsi="Times New Roman" w:cs="Times New Roman"/>
          <w:sz w:val="24"/>
          <w:szCs w:val="24"/>
        </w:rPr>
        <w:t>/202</w:t>
      </w:r>
      <w:r w:rsidR="007E56EB">
        <w:rPr>
          <w:rFonts w:ascii="Times New Roman" w:hAnsi="Times New Roman" w:cs="Times New Roman"/>
          <w:sz w:val="24"/>
          <w:szCs w:val="24"/>
        </w:rPr>
        <w:t>2</w:t>
      </w:r>
      <w:r w:rsidR="00EC5771" w:rsidRPr="002D5FE9">
        <w:rPr>
          <w:rFonts w:ascii="Times New Roman" w:hAnsi="Times New Roman" w:cs="Times New Roman"/>
          <w:sz w:val="24"/>
          <w:szCs w:val="24"/>
        </w:rPr>
        <w:t xml:space="preserve"> ze dne </w:t>
      </w:r>
      <w:r w:rsidR="00AE55F8">
        <w:rPr>
          <w:rFonts w:ascii="Times New Roman" w:hAnsi="Times New Roman" w:cs="Times New Roman"/>
          <w:sz w:val="24"/>
          <w:szCs w:val="24"/>
        </w:rPr>
        <w:t>16.6</w:t>
      </w:r>
      <w:r w:rsidR="007E56EB">
        <w:rPr>
          <w:rFonts w:ascii="Times New Roman" w:hAnsi="Times New Roman" w:cs="Times New Roman"/>
          <w:sz w:val="24"/>
          <w:szCs w:val="24"/>
        </w:rPr>
        <w:t>.2022</w:t>
      </w:r>
      <w:r w:rsidR="00EC5771" w:rsidRPr="002D5FE9">
        <w:rPr>
          <w:rFonts w:ascii="Times New Roman" w:hAnsi="Times New Roman" w:cs="Times New Roman"/>
          <w:sz w:val="24"/>
          <w:szCs w:val="24"/>
        </w:rPr>
        <w:t>, které se vztahuje k rozpočtu obce Slapy na rok 202</w:t>
      </w:r>
      <w:r w:rsidR="007E56EB">
        <w:rPr>
          <w:rFonts w:ascii="Times New Roman" w:hAnsi="Times New Roman" w:cs="Times New Roman"/>
          <w:sz w:val="24"/>
          <w:szCs w:val="24"/>
        </w:rPr>
        <w:t>2</w:t>
      </w:r>
      <w:r w:rsidR="00EC5771" w:rsidRPr="002D5FE9">
        <w:rPr>
          <w:rFonts w:ascii="Times New Roman" w:hAnsi="Times New Roman" w:cs="Times New Roman"/>
          <w:sz w:val="24"/>
          <w:szCs w:val="24"/>
        </w:rPr>
        <w:t xml:space="preserve"> </w:t>
      </w:r>
      <w:r w:rsidRPr="002D5FE9">
        <w:rPr>
          <w:rFonts w:ascii="Times New Roman" w:hAnsi="Times New Roman" w:cs="Times New Roman"/>
          <w:sz w:val="24"/>
          <w:szCs w:val="24"/>
        </w:rPr>
        <w:t>je zveřejněn</w:t>
      </w:r>
      <w:r w:rsidR="00EC5771" w:rsidRPr="002D5FE9">
        <w:rPr>
          <w:rFonts w:ascii="Times New Roman" w:hAnsi="Times New Roman" w:cs="Times New Roman"/>
          <w:sz w:val="24"/>
          <w:szCs w:val="24"/>
        </w:rPr>
        <w:t xml:space="preserve">o </w:t>
      </w:r>
      <w:r w:rsidRPr="002D5FE9">
        <w:rPr>
          <w:rFonts w:ascii="Times New Roman" w:hAnsi="Times New Roman" w:cs="Times New Roman"/>
          <w:sz w:val="24"/>
          <w:szCs w:val="24"/>
        </w:rPr>
        <w:t xml:space="preserve"> v elektronické podobě na internetových stránkách obce Slapy – </w:t>
      </w:r>
      <w:hyperlink r:id="rId4" w:history="1">
        <w:r w:rsidRPr="002D5FE9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Pr="002D5FE9">
        <w:rPr>
          <w:rFonts w:ascii="Times New Roman" w:hAnsi="Times New Roman" w:cs="Times New Roman"/>
          <w:sz w:val="24"/>
          <w:szCs w:val="24"/>
        </w:rPr>
        <w:t xml:space="preserve"> – úřední deska.</w:t>
      </w:r>
    </w:p>
    <w:p w14:paraId="27FC96D5" w14:textId="405ECB51" w:rsidR="00624AC5" w:rsidRPr="002D5FE9" w:rsidRDefault="00624AC5">
      <w:pPr>
        <w:rPr>
          <w:rFonts w:ascii="Times New Roman" w:hAnsi="Times New Roman" w:cs="Times New Roman"/>
          <w:sz w:val="24"/>
          <w:szCs w:val="24"/>
        </w:rPr>
      </w:pPr>
      <w:r w:rsidRPr="002D5FE9">
        <w:rPr>
          <w:rFonts w:ascii="Times New Roman" w:hAnsi="Times New Roman" w:cs="Times New Roman"/>
          <w:sz w:val="24"/>
          <w:szCs w:val="24"/>
        </w:rPr>
        <w:t xml:space="preserve">Do listinné podoby </w:t>
      </w:r>
      <w:r w:rsidR="00EC5771" w:rsidRPr="002D5FE9">
        <w:rPr>
          <w:rFonts w:ascii="Times New Roman" w:hAnsi="Times New Roman" w:cs="Times New Roman"/>
          <w:sz w:val="24"/>
          <w:szCs w:val="24"/>
        </w:rPr>
        <w:t xml:space="preserve">schváleného rozpočtového opatření č. </w:t>
      </w:r>
      <w:r w:rsidR="00AE55F8">
        <w:rPr>
          <w:rFonts w:ascii="Times New Roman" w:hAnsi="Times New Roman" w:cs="Times New Roman"/>
          <w:sz w:val="24"/>
          <w:szCs w:val="24"/>
        </w:rPr>
        <w:t>6</w:t>
      </w:r>
      <w:r w:rsidR="002F1637">
        <w:rPr>
          <w:rFonts w:ascii="Times New Roman" w:hAnsi="Times New Roman" w:cs="Times New Roman"/>
          <w:sz w:val="24"/>
          <w:szCs w:val="24"/>
        </w:rPr>
        <w:t>/202</w:t>
      </w:r>
      <w:r w:rsidR="007E56EB">
        <w:rPr>
          <w:rFonts w:ascii="Times New Roman" w:hAnsi="Times New Roman" w:cs="Times New Roman"/>
          <w:sz w:val="24"/>
          <w:szCs w:val="24"/>
        </w:rPr>
        <w:t>2</w:t>
      </w:r>
      <w:r w:rsidR="00EC5771" w:rsidRPr="002D5FE9">
        <w:rPr>
          <w:rFonts w:ascii="Times New Roman" w:hAnsi="Times New Roman" w:cs="Times New Roman"/>
          <w:sz w:val="24"/>
          <w:szCs w:val="24"/>
        </w:rPr>
        <w:t xml:space="preserve">, které se vztahuje k rozpočtu </w:t>
      </w:r>
      <w:r w:rsidRPr="002D5FE9">
        <w:rPr>
          <w:rFonts w:ascii="Times New Roman" w:hAnsi="Times New Roman" w:cs="Times New Roman"/>
          <w:sz w:val="24"/>
          <w:szCs w:val="24"/>
        </w:rPr>
        <w:t>obce Slapy na roky 202</w:t>
      </w:r>
      <w:r w:rsidR="007E56EB">
        <w:rPr>
          <w:rFonts w:ascii="Times New Roman" w:hAnsi="Times New Roman" w:cs="Times New Roman"/>
          <w:sz w:val="24"/>
          <w:szCs w:val="24"/>
        </w:rPr>
        <w:t>2</w:t>
      </w:r>
      <w:r w:rsidRPr="002D5FE9">
        <w:rPr>
          <w:rFonts w:ascii="Times New Roman" w:hAnsi="Times New Roman" w:cs="Times New Roman"/>
          <w:sz w:val="24"/>
          <w:szCs w:val="24"/>
        </w:rPr>
        <w:t xml:space="preserve"> je možno nahlédnout v kanceláři Obecního úřadu Slapy, Slapy 33, 391 76 Slapy.</w:t>
      </w:r>
    </w:p>
    <w:p w14:paraId="20332373" w14:textId="77777777" w:rsidR="00624AC5" w:rsidRPr="002D5FE9" w:rsidRDefault="00624AC5">
      <w:pPr>
        <w:rPr>
          <w:rFonts w:ascii="Times New Roman" w:hAnsi="Times New Roman" w:cs="Times New Roman"/>
          <w:sz w:val="24"/>
          <w:szCs w:val="24"/>
        </w:rPr>
      </w:pPr>
    </w:p>
    <w:p w14:paraId="64E3C3D9" w14:textId="77777777" w:rsidR="00820C3B" w:rsidRPr="002D5FE9" w:rsidRDefault="00820C3B">
      <w:pPr>
        <w:rPr>
          <w:rFonts w:ascii="Times New Roman" w:hAnsi="Times New Roman" w:cs="Times New Roman"/>
          <w:sz w:val="24"/>
          <w:szCs w:val="24"/>
        </w:rPr>
      </w:pPr>
    </w:p>
    <w:p w14:paraId="10DD4A34" w14:textId="77777777" w:rsidR="00624AC5" w:rsidRPr="002D5FE9" w:rsidRDefault="00624AC5">
      <w:pPr>
        <w:rPr>
          <w:rFonts w:ascii="Times New Roman" w:hAnsi="Times New Roman" w:cs="Times New Roman"/>
          <w:sz w:val="24"/>
          <w:szCs w:val="24"/>
        </w:rPr>
      </w:pPr>
    </w:p>
    <w:p w14:paraId="147475B9" w14:textId="77777777" w:rsidR="00820C3B" w:rsidRPr="002D5FE9" w:rsidRDefault="00820C3B">
      <w:pPr>
        <w:rPr>
          <w:rFonts w:ascii="Times New Roman" w:hAnsi="Times New Roman" w:cs="Times New Roman"/>
          <w:sz w:val="24"/>
          <w:szCs w:val="24"/>
        </w:rPr>
      </w:pPr>
      <w:r w:rsidRPr="002D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D5F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5FE9">
        <w:rPr>
          <w:rFonts w:ascii="Times New Roman" w:hAnsi="Times New Roman" w:cs="Times New Roman"/>
          <w:sz w:val="24"/>
          <w:szCs w:val="24"/>
        </w:rPr>
        <w:t xml:space="preserve">    Ing. František Přibyl v.r.</w:t>
      </w:r>
      <w:r w:rsidRPr="002D5FE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starosta obce</w:t>
      </w:r>
    </w:p>
    <w:p w14:paraId="52D502F6" w14:textId="77777777" w:rsidR="00820C3B" w:rsidRPr="002D5FE9" w:rsidRDefault="00820C3B">
      <w:pPr>
        <w:rPr>
          <w:rFonts w:ascii="Times New Roman" w:hAnsi="Times New Roman" w:cs="Times New Roman"/>
          <w:sz w:val="24"/>
          <w:szCs w:val="24"/>
        </w:rPr>
      </w:pPr>
    </w:p>
    <w:p w14:paraId="50DF7F84" w14:textId="77777777" w:rsidR="00820C3B" w:rsidRPr="002D5FE9" w:rsidRDefault="00820C3B">
      <w:pPr>
        <w:rPr>
          <w:rFonts w:ascii="Times New Roman" w:hAnsi="Times New Roman" w:cs="Times New Roman"/>
          <w:sz w:val="24"/>
          <w:szCs w:val="24"/>
        </w:rPr>
      </w:pPr>
    </w:p>
    <w:p w14:paraId="292BD73A" w14:textId="77777777" w:rsidR="00624AC5" w:rsidRPr="002D5FE9" w:rsidRDefault="00624AC5">
      <w:pPr>
        <w:rPr>
          <w:rFonts w:ascii="Times New Roman" w:hAnsi="Times New Roman" w:cs="Times New Roman"/>
          <w:sz w:val="24"/>
          <w:szCs w:val="24"/>
        </w:rPr>
      </w:pPr>
    </w:p>
    <w:p w14:paraId="11EC919B" w14:textId="2580BD4E" w:rsidR="00624AC5" w:rsidRPr="002D5FE9" w:rsidRDefault="00624AC5">
      <w:pPr>
        <w:rPr>
          <w:rFonts w:ascii="Times New Roman" w:hAnsi="Times New Roman" w:cs="Times New Roman"/>
          <w:b/>
          <w:sz w:val="24"/>
          <w:szCs w:val="24"/>
        </w:rPr>
      </w:pPr>
      <w:r w:rsidRPr="002D5FE9">
        <w:rPr>
          <w:rFonts w:ascii="Times New Roman" w:hAnsi="Times New Roman" w:cs="Times New Roman"/>
          <w:sz w:val="24"/>
          <w:szCs w:val="24"/>
        </w:rPr>
        <w:t xml:space="preserve">Vyvěšeno na internetových stránkách obce a na úřední desce  dne :  </w:t>
      </w:r>
      <w:r w:rsidR="00E36D52">
        <w:rPr>
          <w:rFonts w:ascii="Times New Roman" w:hAnsi="Times New Roman" w:cs="Times New Roman"/>
          <w:sz w:val="24"/>
          <w:szCs w:val="24"/>
        </w:rPr>
        <w:t>14</w:t>
      </w:r>
      <w:r w:rsidR="00EF1E39">
        <w:rPr>
          <w:rFonts w:ascii="Times New Roman" w:hAnsi="Times New Roman" w:cs="Times New Roman"/>
          <w:sz w:val="24"/>
          <w:szCs w:val="24"/>
        </w:rPr>
        <w:t>.</w:t>
      </w:r>
      <w:r w:rsidR="00AE55F8">
        <w:rPr>
          <w:rFonts w:ascii="Times New Roman" w:hAnsi="Times New Roman" w:cs="Times New Roman"/>
          <w:sz w:val="24"/>
          <w:szCs w:val="24"/>
        </w:rPr>
        <w:t>7</w:t>
      </w:r>
      <w:r w:rsidR="007E56EB">
        <w:rPr>
          <w:rFonts w:ascii="Times New Roman" w:hAnsi="Times New Roman" w:cs="Times New Roman"/>
          <w:sz w:val="24"/>
          <w:szCs w:val="24"/>
        </w:rPr>
        <w:t>.2022</w:t>
      </w:r>
    </w:p>
    <w:p w14:paraId="3B9AB05D" w14:textId="31B3ECAA" w:rsidR="00624AC5" w:rsidRPr="00624AC5" w:rsidRDefault="00624AC5">
      <w:pPr>
        <w:rPr>
          <w:sz w:val="24"/>
          <w:szCs w:val="24"/>
        </w:rPr>
      </w:pPr>
      <w:r w:rsidRPr="00624AC5">
        <w:rPr>
          <w:sz w:val="24"/>
          <w:szCs w:val="24"/>
        </w:rPr>
        <w:t>Svěšeno z internetových stránek a z úřední desky dne :</w:t>
      </w:r>
      <w:r w:rsidR="002F1637">
        <w:rPr>
          <w:sz w:val="24"/>
          <w:szCs w:val="24"/>
        </w:rPr>
        <w:t xml:space="preserve">                        </w:t>
      </w:r>
    </w:p>
    <w:sectPr w:rsidR="00624AC5" w:rsidRPr="00624AC5" w:rsidSect="007B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5"/>
    <w:rsid w:val="00053CB3"/>
    <w:rsid w:val="001641B6"/>
    <w:rsid w:val="002D5FE9"/>
    <w:rsid w:val="002F1637"/>
    <w:rsid w:val="003158D7"/>
    <w:rsid w:val="00624AC5"/>
    <w:rsid w:val="007B674D"/>
    <w:rsid w:val="007E56EB"/>
    <w:rsid w:val="00820C3B"/>
    <w:rsid w:val="00AE55F8"/>
    <w:rsid w:val="00DC1946"/>
    <w:rsid w:val="00E36D52"/>
    <w:rsid w:val="00EC5771"/>
    <w:rsid w:val="00EE59C4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9A34"/>
  <w15:docId w15:val="{9887DE6F-CE2C-4F97-8F19-A405937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sla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2022-06-01T06:00:00Z</cp:lastPrinted>
  <dcterms:created xsi:type="dcterms:W3CDTF">2022-04-19T13:33:00Z</dcterms:created>
  <dcterms:modified xsi:type="dcterms:W3CDTF">2022-07-14T13:25:00Z</dcterms:modified>
</cp:coreProperties>
</file>